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附件</w:t>
      </w:r>
      <w:r>
        <w:rPr>
          <w:rFonts w:hint="eastAsia" w:eastAsia="黑体"/>
          <w:b/>
          <w:bCs/>
          <w:sz w:val="32"/>
          <w:szCs w:val="32"/>
        </w:rPr>
        <w:t>3</w:t>
      </w:r>
    </w:p>
    <w:p>
      <w:pPr>
        <w:spacing w:line="60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hint="eastAsia" w:eastAsia="方正小标宋简体"/>
          <w:b/>
          <w:bCs/>
          <w:sz w:val="36"/>
          <w:szCs w:val="36"/>
          <w:lang w:val="en-US" w:eastAsia="zh-CN"/>
        </w:rPr>
        <w:t>2023年四川省</w:t>
      </w:r>
      <w:r>
        <w:rPr>
          <w:rFonts w:eastAsia="方正小标宋简体"/>
          <w:b/>
          <w:bCs/>
          <w:sz w:val="36"/>
          <w:szCs w:val="36"/>
        </w:rPr>
        <w:t>社会主义核心价值观主题微电影（微视频）创作选题推荐表</w:t>
      </w:r>
    </w:p>
    <w:p>
      <w:pPr>
        <w:spacing w:line="600" w:lineRule="exact"/>
        <w:ind w:firstLine="480" w:firstLineChars="150"/>
        <w:jc w:val="left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报送单位（盖章）：                                  日期：</w:t>
      </w:r>
    </w:p>
    <w:tbl>
      <w:tblPr>
        <w:tblStyle w:val="3"/>
        <w:tblW w:w="12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867"/>
        <w:gridCol w:w="4213"/>
        <w:gridCol w:w="1462"/>
        <w:gridCol w:w="1171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01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片名</w:t>
            </w:r>
          </w:p>
        </w:tc>
        <w:tc>
          <w:tcPr>
            <w:tcW w:w="1867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4213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剧情简介（300字以内）</w:t>
            </w:r>
          </w:p>
        </w:tc>
        <w:tc>
          <w:tcPr>
            <w:tcW w:w="1462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格式（时长、大小）</w:t>
            </w:r>
          </w:p>
        </w:tc>
        <w:tc>
          <w:tcPr>
            <w:tcW w:w="1171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制作周期（月）</w:t>
            </w:r>
          </w:p>
        </w:tc>
        <w:tc>
          <w:tcPr>
            <w:tcW w:w="1834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制作机构、联系人及方式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101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4213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8" w:hRule="atLeast"/>
          <w:jc w:val="center"/>
        </w:trPr>
        <w:tc>
          <w:tcPr>
            <w:tcW w:w="1101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4213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1" w:firstLineChars="200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sectPr>
          <w:pgSz w:w="16838" w:h="11906" w:orient="landscape"/>
          <w:pgMar w:top="1588" w:right="2098" w:bottom="1474" w:left="1985" w:header="851" w:footer="1474" w:gutter="0"/>
          <w:cols w:space="720" w:num="1"/>
          <w:docGrid w:linePitch="579" w:charSpace="-882"/>
        </w:sect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报送人：                                       联系电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话：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ZTVjODg1MzJiOWNhMGZmNzgxZWM2ZjdiYWUwOWYifQ=="/>
  </w:docVars>
  <w:rsids>
    <w:rsidRoot w:val="34314E5F"/>
    <w:rsid w:val="1319085D"/>
    <w:rsid w:val="325A081E"/>
    <w:rsid w:val="34314E5F"/>
    <w:rsid w:val="484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105</Characters>
  <Lines>0</Lines>
  <Paragraphs>0</Paragraphs>
  <TotalTime>1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2023-06-16T06:32:00Z</dcterms:created>
  <dc:creator>不靠谱和很安稳</dc:creator>
  <cp:lastModifiedBy>不靠谱和很安稳</cp:lastModifiedBy>
  <dcterms:modified xsi:type="dcterms:W3CDTF">2023-06-16T06:36:38Z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61EFBA07823A4758A141FE5E01F0678A_11</vt:lpwstr>
  </property>
</Properties>
</file>