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1C299">
      <w:pPr>
        <w:pBdr>
          <w:left w:val="none" w:color="auto" w:sz="0" w:space="0"/>
          <w:right w:val="none" w:color="auto" w:sz="0" w:space="0"/>
          <w:between w:val="none" w:color="auto" w:sz="0" w:space="0"/>
        </w:pBdr>
        <w:shd w:val="clear" w:color="auto" w:fill="auto"/>
        <w:overflowPunct w:val="0"/>
        <w:topLinePunct/>
        <w:spacing w:line="578" w:lineRule="exact"/>
        <w:rPr>
          <w:rFonts w:ascii="Times New Roman" w:hAnsi="Times New Roman" w:eastAsia="黑体" w:cs="Times New Roman"/>
          <w:b/>
          <w:bCs/>
          <w:snapToGrid w:val="0"/>
          <w:color w:val="000000"/>
          <w:kern w:val="0"/>
          <w:sz w:val="32"/>
          <w:szCs w:val="32"/>
        </w:rPr>
      </w:pPr>
      <w:r>
        <w:rPr>
          <w:rFonts w:ascii="Times New Roman" w:hAnsi="Times New Roman" w:eastAsia="黑体" w:cs="Times New Roman"/>
          <w:b/>
          <w:bCs/>
          <w:snapToGrid w:val="0"/>
          <w:color w:val="000000"/>
          <w:kern w:val="0"/>
          <w:sz w:val="32"/>
          <w:szCs w:val="32"/>
        </w:rPr>
        <w:t>附件5</w:t>
      </w:r>
    </w:p>
    <w:p w14:paraId="29E222C0">
      <w:pPr>
        <w:pBdr>
          <w:left w:val="none" w:color="auto" w:sz="0" w:space="0"/>
          <w:right w:val="none" w:color="auto" w:sz="0" w:space="0"/>
          <w:between w:val="none" w:color="auto" w:sz="0" w:space="0"/>
        </w:pBdr>
        <w:shd w:val="clear" w:color="auto" w:fill="auto"/>
        <w:overflowPunct w:val="0"/>
        <w:topLinePunct/>
        <w:adjustRightInd w:val="0"/>
        <w:snapToGrid w:val="0"/>
        <w:spacing w:line="500" w:lineRule="exact"/>
        <w:jc w:val="left"/>
        <w:rPr>
          <w:rFonts w:ascii="Times New Roman" w:hAnsi="Times New Roman" w:eastAsia="黑体" w:cs="Times New Roman"/>
          <w:b/>
          <w:snapToGrid w:val="0"/>
          <w:color w:val="000000"/>
          <w:kern w:val="0"/>
          <w:sz w:val="32"/>
          <w:szCs w:val="32"/>
        </w:rPr>
      </w:pPr>
    </w:p>
    <w:p w14:paraId="489A79E2">
      <w:pPr>
        <w:pBdr>
          <w:left w:val="none" w:color="auto" w:sz="0" w:space="0"/>
          <w:right w:val="none" w:color="auto" w:sz="0" w:space="0"/>
          <w:between w:val="none" w:color="auto" w:sz="0" w:space="0"/>
        </w:pBdr>
        <w:shd w:val="clear" w:color="auto" w:fill="auto"/>
        <w:overflowPunct w:val="0"/>
        <w:topLinePunct/>
        <w:autoSpaceDE/>
        <w:autoSpaceDN/>
        <w:adjustRightInd w:val="0"/>
        <w:snapToGrid w:val="0"/>
        <w:spacing w:line="500" w:lineRule="exact"/>
        <w:jc w:val="center"/>
        <w:rPr>
          <w:rFonts w:ascii="Times New Roman" w:hAnsi="Times New Roman" w:eastAsia="方正小标宋_GBK" w:cs="Times New Roman"/>
          <w:b/>
          <w:bCs/>
          <w:color w:val="000000"/>
          <w:kern w:val="0"/>
          <w:sz w:val="48"/>
          <w:szCs w:val="48"/>
          <w:lang w:val="zh-CN"/>
        </w:rPr>
      </w:pPr>
      <w:r>
        <w:rPr>
          <w:rFonts w:ascii="Times New Roman" w:hAnsi="Times New Roman" w:eastAsia="方正小标宋_GBK" w:cs="Times New Roman"/>
          <w:b/>
          <w:bCs/>
          <w:color w:val="000000"/>
          <w:kern w:val="0"/>
          <w:sz w:val="48"/>
          <w:szCs w:val="48"/>
          <w:lang w:val="zh-CN"/>
        </w:rPr>
        <w:t>单 位 红 头</w:t>
      </w:r>
    </w:p>
    <w:p w14:paraId="42864303">
      <w:pPr>
        <w:pBdr>
          <w:left w:val="none" w:color="auto" w:sz="0" w:space="0"/>
          <w:right w:val="none" w:color="auto" w:sz="0" w:space="0"/>
          <w:between w:val="none" w:color="auto" w:sz="0" w:space="0"/>
        </w:pBdr>
        <w:shd w:val="clear" w:color="auto" w:fill="auto"/>
        <w:overflowPunct w:val="0"/>
        <w:topLinePunct/>
        <w:autoSpaceDE w:val="0"/>
        <w:autoSpaceDN w:val="0"/>
        <w:adjustRightInd w:val="0"/>
        <w:spacing w:line="500" w:lineRule="exact"/>
        <w:jc w:val="center"/>
        <w:rPr>
          <w:rFonts w:ascii="Times New Roman" w:hAnsi="Times New Roman" w:eastAsia="仿宋_GB2312" w:cs="Times New Roman"/>
          <w:color w:val="000000"/>
          <w:kern w:val="0"/>
          <w:sz w:val="32"/>
          <w:szCs w:val="32"/>
          <w:lang w:val="zh-CN"/>
        </w:rPr>
      </w:pPr>
      <w:r>
        <w:rPr>
          <w:rFonts w:ascii="Times New Roman" w:hAnsi="Times New Roman" w:eastAsia="仿宋_GB2312" w:cs="Times New Roman"/>
          <w:color w:val="000000"/>
          <w:szCs w:val="24"/>
        </w:rPr>
        <mc:AlternateContent>
          <mc:Choice Requires="wps">
            <w:drawing>
              <wp:anchor distT="0" distB="0" distL="113665" distR="113665" simplePos="0" relativeHeight="251659264" behindDoc="0" locked="0" layoutInCell="1" allowOverlap="1">
                <wp:simplePos x="0" y="0"/>
                <wp:positionH relativeFrom="column">
                  <wp:posOffset>227965</wp:posOffset>
                </wp:positionH>
                <wp:positionV relativeFrom="paragraph">
                  <wp:posOffset>150495</wp:posOffset>
                </wp:positionV>
                <wp:extent cx="5257800" cy="635"/>
                <wp:effectExtent l="0" t="0" r="0" b="0"/>
                <wp:wrapNone/>
                <wp:docPr id="1" name="Line 6"/>
                <wp:cNvGraphicFramePr/>
                <a:graphic xmlns:a="http://schemas.openxmlformats.org/drawingml/2006/main">
                  <a:graphicData uri="http://schemas.microsoft.com/office/word/2010/wordprocessingShape">
                    <wps:wsp>
                      <wps:cNvCnPr/>
                      <wps:spPr>
                        <a:xfrm>
                          <a:off x="0" y="0"/>
                          <a:ext cx="525780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Line 6" o:spid="_x0000_s1026" o:spt="20" style="position:absolute;left:0pt;margin-left:17.95pt;margin-top:11.85pt;height:0.05pt;width:414pt;z-index:251659264;mso-width-relative:page;mso-height-relative:page;" filled="f" stroked="t" coordsize="21600,21600" o:gfxdata="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ZmnP9cAAAAIAQAADwAAAAAAAAABACAAAAAiAAAAZHJz&#10;L2Rvd25yZXYueG1sUEsBAhQAFAAAAAgAh07iQHeYddcFAgAAHQQAAA4AAAAAAAAAAQAgAAAAJgEA&#10;AGRycy9lMm9Eb2MueG1sUEsFBgAAAAAGAAYAWQEAAJ0FAAAAAA==&#10;">
                <v:fill on="f" focussize="0,0"/>
                <v:stroke color="#000000" joinstyle="miter"/>
                <v:imagedata o:title=""/>
                <o:lock v:ext="edit" aspectratio="f"/>
              </v:line>
            </w:pict>
          </mc:Fallback>
        </mc:AlternateContent>
      </w:r>
    </w:p>
    <w:p w14:paraId="1C4B76C8">
      <w:pPr>
        <w:pBdr>
          <w:left w:val="none" w:color="auto" w:sz="0" w:space="0"/>
          <w:right w:val="none" w:color="auto" w:sz="0" w:space="0"/>
          <w:between w:val="none" w:color="auto" w:sz="0" w:space="0"/>
        </w:pBdr>
        <w:shd w:val="clear" w:color="auto" w:fill="auto"/>
        <w:overflowPunct w:val="0"/>
        <w:topLinePunct/>
        <w:autoSpaceDE w:val="0"/>
        <w:autoSpaceDN w:val="0"/>
        <w:adjustRightInd w:val="0"/>
        <w:spacing w:line="400" w:lineRule="exact"/>
        <w:jc w:val="center"/>
        <w:rPr>
          <w:rFonts w:ascii="Times New Roman" w:hAnsi="Times New Roman" w:eastAsia="仿宋_GB2312" w:cs="Times New Roman"/>
          <w:color w:val="000000"/>
          <w:kern w:val="0"/>
          <w:sz w:val="22"/>
          <w:szCs w:val="22"/>
          <w:lang w:val="zh-CN"/>
        </w:rPr>
      </w:pPr>
    </w:p>
    <w:p w14:paraId="71901ABE">
      <w:pPr>
        <w:pBdr>
          <w:left w:val="none" w:color="auto" w:sz="0" w:space="0"/>
          <w:right w:val="none" w:color="auto" w:sz="0" w:space="0"/>
          <w:between w:val="none" w:color="auto" w:sz="0" w:space="0"/>
        </w:pBdr>
        <w:shd w:val="clear" w:color="auto" w:fill="auto"/>
        <w:overflowPunct w:val="0"/>
        <w:topLinePunct/>
        <w:adjustRightInd w:val="0"/>
        <w:snapToGrid w:val="0"/>
        <w:spacing w:line="560" w:lineRule="exact"/>
        <w:jc w:val="center"/>
        <w:rPr>
          <w:rFonts w:ascii="Times New Roman" w:hAnsi="Times New Roman" w:eastAsia="方正小标宋_GBK" w:cs="Times New Roman"/>
          <w:b/>
          <w:snapToGrid w:val="0"/>
          <w:color w:val="000000"/>
          <w:kern w:val="0"/>
          <w:sz w:val="40"/>
          <w:szCs w:val="40"/>
          <w:lang w:eastAsia="zh-CN"/>
        </w:rPr>
      </w:pPr>
      <w:r>
        <w:rPr>
          <w:rFonts w:ascii="Times New Roman" w:hAnsi="Times New Roman" w:eastAsia="方正小标宋_GBK" w:cs="Times New Roman"/>
          <w:b/>
          <w:snapToGrid w:val="0"/>
          <w:color w:val="000000"/>
          <w:kern w:val="0"/>
          <w:sz w:val="40"/>
          <w:szCs w:val="40"/>
        </w:rPr>
        <w:t>关于思想政治工作人员高级</w:t>
      </w:r>
      <w:r>
        <w:rPr>
          <w:rFonts w:ascii="Times New Roman" w:hAnsi="Times New Roman" w:eastAsia="方正小标宋_GBK" w:cs="Times New Roman"/>
          <w:b/>
          <w:snapToGrid w:val="0"/>
          <w:color w:val="000000"/>
          <w:kern w:val="0"/>
          <w:sz w:val="40"/>
          <w:szCs w:val="40"/>
          <w:lang w:eastAsia="zh-CN"/>
        </w:rPr>
        <w:t>专业职务</w:t>
      </w:r>
    </w:p>
    <w:p w14:paraId="2EF5B3B5">
      <w:pPr>
        <w:pBdr>
          <w:left w:val="none" w:color="auto" w:sz="0" w:space="0"/>
          <w:right w:val="none" w:color="auto" w:sz="0" w:space="0"/>
          <w:between w:val="none" w:color="auto" w:sz="0" w:space="0"/>
        </w:pBdr>
        <w:shd w:val="clear" w:color="auto" w:fill="auto"/>
        <w:overflowPunct w:val="0"/>
        <w:topLinePunct/>
        <w:adjustRightInd w:val="0"/>
        <w:snapToGrid w:val="0"/>
        <w:spacing w:line="560" w:lineRule="exact"/>
        <w:jc w:val="center"/>
        <w:rPr>
          <w:rFonts w:ascii="Times New Roman" w:hAnsi="Times New Roman" w:eastAsia="方正小标宋_GBK" w:cs="Times New Roman"/>
          <w:b/>
          <w:snapToGrid w:val="0"/>
          <w:color w:val="000000"/>
          <w:kern w:val="0"/>
          <w:sz w:val="40"/>
          <w:szCs w:val="40"/>
        </w:rPr>
      </w:pPr>
      <w:r>
        <w:rPr>
          <w:rFonts w:ascii="Times New Roman" w:hAnsi="Times New Roman" w:eastAsia="方正小标宋_GBK" w:cs="Times New Roman"/>
          <w:b/>
          <w:snapToGrid w:val="0"/>
          <w:color w:val="000000"/>
          <w:kern w:val="0"/>
          <w:sz w:val="40"/>
          <w:szCs w:val="40"/>
          <w:lang w:eastAsia="zh-CN"/>
        </w:rPr>
        <w:t>任职资格</w:t>
      </w:r>
      <w:r>
        <w:rPr>
          <w:rFonts w:ascii="Times New Roman" w:hAnsi="Times New Roman" w:eastAsia="方正小标宋_GBK" w:cs="Times New Roman"/>
          <w:b/>
          <w:snapToGrid w:val="0"/>
          <w:color w:val="000000"/>
          <w:kern w:val="0"/>
          <w:sz w:val="40"/>
          <w:szCs w:val="40"/>
        </w:rPr>
        <w:t>委托评审的函</w:t>
      </w:r>
    </w:p>
    <w:p w14:paraId="60C2FEFD">
      <w:pPr>
        <w:pBdr>
          <w:left w:val="none" w:color="auto" w:sz="0" w:space="0"/>
          <w:right w:val="none" w:color="auto" w:sz="0" w:space="0"/>
          <w:between w:val="none" w:color="auto" w:sz="0" w:space="0"/>
        </w:pBdr>
        <w:shd w:val="clear" w:color="auto" w:fill="auto"/>
        <w:overflowPunct w:val="0"/>
        <w:topLinePunct/>
        <w:adjustRightInd w:val="0"/>
        <w:snapToGrid w:val="0"/>
        <w:spacing w:line="560" w:lineRule="exact"/>
        <w:jc w:val="center"/>
        <w:rPr>
          <w:rFonts w:ascii="Times New Roman" w:hAnsi="Times New Roman" w:eastAsia="方正小标宋_GBK" w:cs="Times New Roman"/>
          <w:b/>
          <w:snapToGrid w:val="0"/>
          <w:color w:val="000000"/>
          <w:kern w:val="0"/>
          <w:sz w:val="40"/>
          <w:szCs w:val="40"/>
        </w:rPr>
      </w:pPr>
    </w:p>
    <w:p w14:paraId="760EEE39">
      <w:pPr>
        <w:pBdr>
          <w:left w:val="none" w:color="auto" w:sz="0" w:space="0"/>
          <w:right w:val="none" w:color="auto" w:sz="0" w:space="0"/>
          <w:between w:val="none" w:color="auto" w:sz="0" w:space="0"/>
        </w:pBdr>
        <w:shd w:val="clear" w:color="auto" w:fill="auto"/>
        <w:overflowPunct w:val="0"/>
        <w:topLinePunct/>
        <w:autoSpaceDE w:val="0"/>
        <w:autoSpaceDN w:val="0"/>
        <w:adjustRightInd w:val="0"/>
        <w:spacing w:line="560" w:lineRule="exact"/>
        <w:rPr>
          <w:rFonts w:ascii="Times New Roman" w:hAnsi="Times New Roman" w:eastAsia="方正仿宋_GBK" w:cs="Times New Roman"/>
          <w:b/>
          <w:color w:val="000000"/>
          <w:kern w:val="0"/>
          <w:sz w:val="32"/>
          <w:szCs w:val="32"/>
          <w:lang w:val="zh-CN"/>
        </w:rPr>
      </w:pPr>
      <w:r>
        <w:rPr>
          <w:rFonts w:ascii="Times New Roman" w:hAnsi="Times New Roman" w:eastAsia="方正仿宋_GBK" w:cs="Times New Roman"/>
          <w:b/>
          <w:bCs/>
          <w:snapToGrid w:val="0"/>
          <w:color w:val="000000"/>
          <w:kern w:val="0"/>
          <w:sz w:val="32"/>
          <w:szCs w:val="32"/>
        </w:rPr>
        <w:t>四川省思想政治工作人员专业职务任职资格评审工作领导小组办公室</w:t>
      </w:r>
      <w:r>
        <w:rPr>
          <w:rFonts w:ascii="Times New Roman" w:hAnsi="Times New Roman" w:eastAsia="方正仿宋_GBK" w:cs="Times New Roman"/>
          <w:b/>
          <w:bCs/>
          <w:snapToGrid w:val="0"/>
          <w:color w:val="000000"/>
          <w:kern w:val="0"/>
          <w:sz w:val="32"/>
          <w:szCs w:val="32"/>
          <w:lang w:val="zh-CN"/>
        </w:rPr>
        <w:t>：</w:t>
      </w:r>
    </w:p>
    <w:p w14:paraId="4F3FFB7C">
      <w:pPr>
        <w:pBdr>
          <w:left w:val="none" w:color="auto" w:sz="0" w:space="0"/>
          <w:right w:val="none" w:color="auto" w:sz="0" w:space="0"/>
          <w:between w:val="none" w:color="auto" w:sz="0" w:space="0"/>
        </w:pBdr>
        <w:shd w:val="clear" w:color="auto" w:fill="auto"/>
        <w:overflowPunct w:val="0"/>
        <w:topLinePunct/>
        <w:autoSpaceDE w:val="0"/>
        <w:autoSpaceDN w:val="0"/>
        <w:adjustRightInd w:val="0"/>
        <w:spacing w:line="560" w:lineRule="exact"/>
        <w:ind w:firstLine="640" w:firstLineChars="200"/>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XXX（单位）系XXXX（央属企业）。因我单位未设</w:t>
      </w:r>
      <w:r>
        <w:rPr>
          <w:rFonts w:ascii="Times New Roman" w:hAnsi="Times New Roman" w:eastAsia="方正仿宋_GBK" w:cs="Times New Roman"/>
          <w:b/>
          <w:snapToGrid w:val="0"/>
          <w:color w:val="000000"/>
          <w:kern w:val="0"/>
          <w:sz w:val="32"/>
          <w:szCs w:val="32"/>
        </w:rPr>
        <w:t>思想政治工作人员高级专业职务任职资格评审委员会</w:t>
      </w:r>
      <w:r>
        <w:rPr>
          <w:rFonts w:ascii="Times New Roman" w:hAnsi="Times New Roman" w:eastAsia="方正仿宋_GBK" w:cs="Times New Roman"/>
          <w:b/>
          <w:color w:val="000000"/>
          <w:kern w:val="0"/>
          <w:sz w:val="32"/>
          <w:szCs w:val="32"/>
        </w:rPr>
        <w:t>，特委托四川省对我XX（单位）所属XXXX（单位）的思想政治工作人员高级</w:t>
      </w:r>
      <w:r>
        <w:rPr>
          <w:rFonts w:ascii="Times New Roman" w:hAnsi="Times New Roman" w:eastAsia="方正仿宋_GBK" w:cs="Times New Roman"/>
          <w:b/>
          <w:color w:val="000000"/>
          <w:kern w:val="0"/>
          <w:sz w:val="32"/>
          <w:szCs w:val="32"/>
          <w:lang w:eastAsia="zh-CN"/>
        </w:rPr>
        <w:t>专业职务任职资格</w:t>
      </w:r>
      <w:r>
        <w:rPr>
          <w:rFonts w:ascii="Times New Roman" w:hAnsi="Times New Roman" w:eastAsia="方正仿宋_GBK" w:cs="Times New Roman"/>
          <w:b/>
          <w:color w:val="000000"/>
          <w:kern w:val="0"/>
          <w:sz w:val="32"/>
          <w:szCs w:val="32"/>
        </w:rPr>
        <w:t>进行评审。</w:t>
      </w:r>
    </w:p>
    <w:p w14:paraId="5C58A879">
      <w:pPr>
        <w:pBdr>
          <w:left w:val="none" w:color="auto" w:sz="0" w:space="0"/>
          <w:right w:val="none" w:color="auto" w:sz="0" w:space="0"/>
          <w:between w:val="none" w:color="auto" w:sz="0" w:space="0"/>
        </w:pBdr>
        <w:shd w:val="clear" w:color="auto" w:fill="auto"/>
        <w:overflowPunct w:val="0"/>
        <w:topLinePunct/>
        <w:autoSpaceDE w:val="0"/>
        <w:autoSpaceDN w:val="0"/>
        <w:adjustRightInd w:val="0"/>
        <w:spacing w:line="560" w:lineRule="exact"/>
        <w:ind w:firstLine="640" w:firstLineChars="200"/>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XXX年，XXX、XXX等XX人，拟申报评审</w:t>
      </w:r>
      <w:r>
        <w:rPr>
          <w:rFonts w:ascii="Times New Roman" w:hAnsi="Times New Roman" w:eastAsia="方正仿宋_GBK" w:cs="Times New Roman"/>
          <w:b/>
          <w:snapToGrid w:val="0"/>
          <w:color w:val="000000"/>
          <w:kern w:val="0"/>
          <w:sz w:val="32"/>
          <w:szCs w:val="32"/>
        </w:rPr>
        <w:t>思想政治工作人员高级专业职务任职资格</w:t>
      </w:r>
      <w:r>
        <w:rPr>
          <w:rFonts w:ascii="Times New Roman" w:hAnsi="Times New Roman" w:eastAsia="方正仿宋_GBK" w:cs="Times New Roman"/>
          <w:b/>
          <w:color w:val="000000"/>
          <w:kern w:val="0"/>
          <w:sz w:val="32"/>
          <w:szCs w:val="32"/>
        </w:rPr>
        <w:t>，现经个人申报、XX（所属单位）资格审查、公示5个工作日（2025年XX日—XX日）无异议，特此委托四川省</w:t>
      </w:r>
      <w:r>
        <w:rPr>
          <w:rFonts w:ascii="Times New Roman" w:hAnsi="Times New Roman" w:eastAsia="方正仿宋_GBK" w:cs="Times New Roman"/>
          <w:b/>
          <w:snapToGrid w:val="0"/>
          <w:color w:val="000000"/>
          <w:kern w:val="0"/>
          <w:sz w:val="32"/>
          <w:szCs w:val="32"/>
        </w:rPr>
        <w:t>思想政治工作人员高级专业职务任职资格评审委员会</w:t>
      </w:r>
      <w:r>
        <w:rPr>
          <w:rFonts w:ascii="Times New Roman" w:hAnsi="Times New Roman" w:eastAsia="方正仿宋_GBK" w:cs="Times New Roman"/>
          <w:b/>
          <w:color w:val="000000"/>
          <w:kern w:val="0"/>
          <w:sz w:val="32"/>
          <w:szCs w:val="32"/>
        </w:rPr>
        <w:t>进行评审。</w:t>
      </w:r>
    </w:p>
    <w:p w14:paraId="75CA03F1">
      <w:pPr>
        <w:pBdr>
          <w:left w:val="none" w:color="auto" w:sz="0" w:space="0"/>
          <w:right w:val="none" w:color="auto" w:sz="0" w:space="0"/>
          <w:between w:val="none" w:color="auto" w:sz="0" w:space="0"/>
        </w:pBdr>
        <w:shd w:val="clear" w:color="auto" w:fill="auto"/>
        <w:overflowPunct w:val="0"/>
        <w:topLinePunct/>
        <w:autoSpaceDE w:val="0"/>
        <w:autoSpaceDN w:val="0"/>
        <w:adjustRightInd w:val="0"/>
        <w:spacing w:line="560" w:lineRule="exact"/>
        <w:ind w:firstLine="640" w:firstLineChars="200"/>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联系人：              联系电话：</w:t>
      </w:r>
    </w:p>
    <w:p w14:paraId="32C592DD">
      <w:pPr>
        <w:pBdr>
          <w:left w:val="none" w:color="auto" w:sz="0" w:space="0"/>
          <w:right w:val="none" w:color="auto" w:sz="0" w:space="0"/>
          <w:between w:val="none" w:color="auto" w:sz="0" w:space="0"/>
        </w:pBdr>
        <w:shd w:val="clear" w:color="auto" w:fill="auto"/>
        <w:overflowPunct w:val="0"/>
        <w:topLinePunct/>
        <w:autoSpaceDE w:val="0"/>
        <w:autoSpaceDN w:val="0"/>
        <w:adjustRightInd w:val="0"/>
        <w:spacing w:line="560" w:lineRule="exact"/>
        <w:ind w:firstLine="640" w:firstLineChars="200"/>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传真：                电子邮箱：</w:t>
      </w:r>
    </w:p>
    <w:p w14:paraId="4823276F">
      <w:pPr>
        <w:pBdr>
          <w:left w:val="none" w:color="auto" w:sz="0" w:space="0"/>
          <w:right w:val="none" w:color="auto" w:sz="0" w:space="0"/>
          <w:between w:val="none" w:color="auto" w:sz="0" w:space="0"/>
        </w:pBdr>
        <w:shd w:val="clear" w:color="auto" w:fill="auto"/>
        <w:overflowPunct w:val="0"/>
        <w:topLinePunct/>
        <w:autoSpaceDE w:val="0"/>
        <w:autoSpaceDN w:val="0"/>
        <w:adjustRightInd w:val="0"/>
        <w:spacing w:line="560" w:lineRule="exact"/>
        <w:ind w:firstLine="640" w:firstLineChars="200"/>
        <w:rPr>
          <w:rFonts w:ascii="Times New Roman" w:hAnsi="Times New Roman" w:eastAsia="方正仿宋_GBK" w:cs="Times New Roman"/>
          <w:b/>
          <w:color w:val="000000"/>
          <w:kern w:val="0"/>
          <w:sz w:val="32"/>
          <w:szCs w:val="32"/>
        </w:rPr>
      </w:pPr>
      <w:r>
        <w:rPr>
          <w:rFonts w:ascii="Times New Roman" w:hAnsi="Times New Roman" w:eastAsia="方正仿宋_GBK" w:cs="Times New Roman"/>
          <w:b/>
          <w:color w:val="000000"/>
          <w:kern w:val="0"/>
          <w:sz w:val="32"/>
          <w:szCs w:val="32"/>
        </w:rPr>
        <w:t>邮寄地址：</w:t>
      </w:r>
    </w:p>
    <w:p w14:paraId="05C2DF1C">
      <w:pPr>
        <w:pBdr>
          <w:left w:val="none" w:color="auto" w:sz="0" w:space="0"/>
          <w:right w:val="none" w:color="auto" w:sz="0" w:space="0"/>
          <w:between w:val="none" w:color="auto" w:sz="0" w:space="0"/>
        </w:pBdr>
        <w:shd w:val="clear" w:color="auto" w:fill="auto"/>
        <w:wordWrap w:val="0"/>
        <w:overflowPunct w:val="0"/>
        <w:topLinePunct w:val="0"/>
        <w:autoSpaceDE/>
        <w:autoSpaceDN/>
        <w:adjustRightInd w:val="0"/>
        <w:snapToGrid w:val="0"/>
        <w:spacing w:line="560" w:lineRule="exact"/>
        <w:ind w:firstLine="640" w:firstLineChars="200"/>
        <w:jc w:val="right"/>
        <w:rPr>
          <w:rFonts w:ascii="Times New Roman" w:hAnsi="Times New Roman" w:eastAsia="方正仿宋_GBK" w:cs="Times New Roman"/>
          <w:b/>
          <w:color w:val="000000"/>
          <w:kern w:val="0"/>
          <w:sz w:val="32"/>
          <w:szCs w:val="32"/>
          <w:lang w:val="zh-CN"/>
        </w:rPr>
      </w:pPr>
      <w:r>
        <w:rPr>
          <w:rFonts w:ascii="Times New Roman" w:hAnsi="Times New Roman" w:eastAsia="方正仿宋_GBK" w:cs="Times New Roman"/>
          <w:b/>
          <w:color w:val="000000"/>
          <w:kern w:val="0"/>
          <w:sz w:val="32"/>
          <w:szCs w:val="32"/>
          <w:lang w:val="zh-CN"/>
        </w:rPr>
        <w:t xml:space="preserve">XXXX         </w:t>
      </w:r>
    </w:p>
    <w:p w14:paraId="55EE31F3">
      <w:pPr>
        <w:pBdr>
          <w:left w:val="none" w:color="auto" w:sz="0" w:space="0"/>
          <w:right w:val="none" w:color="auto" w:sz="0" w:space="0"/>
          <w:between w:val="none" w:color="auto" w:sz="0" w:space="0"/>
        </w:pBdr>
        <w:shd w:val="clear" w:color="auto" w:fill="auto"/>
        <w:wordWrap w:val="0"/>
        <w:overflowPunct w:val="0"/>
        <w:topLinePunct w:val="0"/>
        <w:autoSpaceDE/>
        <w:autoSpaceDN/>
        <w:adjustRightInd w:val="0"/>
        <w:snapToGrid w:val="0"/>
        <w:spacing w:line="560" w:lineRule="exact"/>
        <w:ind w:left="0" w:firstLine="640" w:firstLineChars="200"/>
        <w:jc w:val="right"/>
        <w:rPr>
          <w:rFonts w:ascii="Times New Roman" w:hAnsi="Times New Roman" w:eastAsia="仿宋_GB2312" w:cs="Times New Roman"/>
          <w:b/>
          <w:color w:val="000000"/>
          <w:kern w:val="0"/>
          <w:sz w:val="32"/>
          <w:szCs w:val="32"/>
          <w:lang w:val="zh-CN"/>
        </w:rPr>
      </w:pPr>
      <w:r>
        <w:rPr>
          <w:rFonts w:ascii="Times New Roman" w:hAnsi="Times New Roman" w:eastAsia="方正仿宋_GBK" w:cs="Times New Roman"/>
          <w:b/>
          <w:color w:val="000000"/>
          <w:kern w:val="0"/>
          <w:sz w:val="32"/>
          <w:szCs w:val="32"/>
          <w:lang w:val="zh-CN"/>
        </w:rPr>
        <w:t>20</w:t>
      </w:r>
      <w:r>
        <w:rPr>
          <w:rFonts w:ascii="Times New Roman" w:hAnsi="Times New Roman" w:eastAsia="方正仿宋_GBK" w:cs="Times New Roman"/>
          <w:b/>
          <w:color w:val="000000"/>
          <w:kern w:val="0"/>
          <w:sz w:val="32"/>
          <w:szCs w:val="32"/>
        </w:rPr>
        <w:t>2</w:t>
      </w:r>
      <w:r>
        <w:rPr>
          <w:rFonts w:ascii="Times New Roman" w:hAnsi="Times New Roman" w:eastAsia="方正仿宋_GBK" w:cs="Times New Roman"/>
          <w:b/>
          <w:color w:val="000000"/>
          <w:kern w:val="0"/>
          <w:sz w:val="32"/>
          <w:szCs w:val="32"/>
          <w:lang w:val="zh-CN"/>
        </w:rPr>
        <w:t>5年X月X日</w:t>
      </w:r>
      <w:r>
        <w:rPr>
          <w:rFonts w:ascii="Times New Roman" w:hAnsi="Times New Roman" w:eastAsia="仿宋_GB2312" w:cs="Times New Roman"/>
          <w:b/>
          <w:color w:val="000000"/>
          <w:kern w:val="0"/>
          <w:sz w:val="32"/>
          <w:szCs w:val="32"/>
          <w:lang w:val="zh-CN"/>
        </w:rPr>
        <w:t xml:space="preserve">    </w:t>
      </w:r>
    </w:p>
    <w:p w14:paraId="044BF525">
      <w:pPr>
        <w:pBdr>
          <w:left w:val="none" w:color="auto" w:sz="0" w:space="0"/>
          <w:right w:val="none" w:color="auto" w:sz="0" w:space="0"/>
          <w:between w:val="none" w:color="auto" w:sz="0" w:space="0"/>
        </w:pBdr>
        <w:shd w:val="clear" w:color="auto" w:fill="auto"/>
        <w:adjustRightInd w:val="0"/>
        <w:snapToGrid w:val="0"/>
        <w:spacing w:line="20" w:lineRule="exact"/>
        <w:rPr>
          <w:rFonts w:ascii="Times New Roman" w:hAnsi="Times New Roman" w:cs="Times New Roman"/>
          <w:color w:val="000000"/>
        </w:rPr>
      </w:pPr>
      <w:bookmarkStart w:id="0" w:name="_GoBack"/>
      <w:bookmarkEnd w:id="0"/>
    </w:p>
    <w:sectPr>
      <w:footerReference r:id="rId6" w:type="first"/>
      <w:headerReference r:id="rId3" w:type="default"/>
      <w:footerReference r:id="rId4" w:type="default"/>
      <w:footerReference r:id="rId5" w:type="even"/>
      <w:pgSz w:w="11907" w:h="16840"/>
      <w:pgMar w:top="1871" w:right="1701" w:bottom="1701"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仿宋">
    <w:altName w:val="宋体"/>
    <w:panose1 w:val="00000000000000000000"/>
    <w:charset w:val="86"/>
    <w:family w:val="script"/>
    <w:pitch w:val="default"/>
    <w:sig w:usb0="00000000" w:usb1="00000000" w:usb2="0000001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大标宋_GBK">
    <w:altName w:val="宋体"/>
    <w:panose1 w:val="02000000000000000000"/>
    <w:charset w:val="86"/>
    <w:family w:val="auto"/>
    <w:pitch w:val="default"/>
    <w:sig w:usb0="00000000" w:usb1="00000000" w:usb2="00000000"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BE50">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4BCD">
    <w:pPr>
      <w:pStyle w:val="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B4B5">
    <w:pPr>
      <w:pStyle w:val="6"/>
      <w:rPr>
        <w:rFonts w:ascii="Times New Roman" w:hAnsi="Times New Roman" w:eastAsia="方正小标宋_GBK" w:cs="Times New Roman"/>
        <w:sz w:val="28"/>
        <w:szCs w:val="28"/>
      </w:rPr>
    </w:pPr>
    <w:r>
      <w:rPr>
        <w:rFonts w:ascii="Times New Roman" w:hAnsi="Times New Roman" w:eastAsia="方正小标宋_GBK" w:cs="Times New Roman"/>
        <w:sz w:val="28"/>
        <w:szCs w:val="28"/>
      </w:rPr>
      <w:t>—</w:t>
    </w:r>
    <w:r>
      <w:rPr>
        <w:rFonts w:ascii="Times New Roman" w:hAnsi="Times New Roman" w:eastAsia="方正小标宋_GBK" w:cs="Times New Roman"/>
        <w:sz w:val="28"/>
        <w:szCs w:val="28"/>
      </w:rPr>
      <w:fldChar w:fldCharType="begin"/>
    </w:r>
    <w:r>
      <w:rPr>
        <w:rFonts w:ascii="Times New Roman" w:hAnsi="Times New Roman" w:eastAsia="方正小标宋_GBK" w:cs="Times New Roman"/>
        <w:sz w:val="28"/>
        <w:szCs w:val="28"/>
      </w:rPr>
      <w:instrText xml:space="preserve">Page</w:instrText>
    </w:r>
    <w:r>
      <w:rPr>
        <w:rFonts w:ascii="Times New Roman" w:hAnsi="Times New Roman" w:eastAsia="方正小标宋_GBK" w:cs="Times New Roman"/>
        <w:sz w:val="28"/>
        <w:szCs w:val="28"/>
      </w:rPr>
      <w:fldChar w:fldCharType="separate"/>
    </w:r>
    <w:r>
      <w:rPr>
        <w:rFonts w:ascii="Times New Roman" w:hAnsi="Times New Roman" w:eastAsia="方正小标宋_GBK" w:cs="Times New Roman"/>
        <w:sz w:val="28"/>
        <w:szCs w:val="28"/>
      </w:rPr>
      <w:t>19</w:t>
    </w:r>
    <w:r>
      <w:rPr>
        <w:rFonts w:ascii="Times New Roman" w:hAnsi="Times New Roman" w:eastAsia="方正小标宋_GBK" w:cs="Times New Roman"/>
        <w:sz w:val="28"/>
        <w:szCs w:val="28"/>
      </w:rPr>
      <w:fldChar w:fldCharType="end"/>
    </w:r>
    <w:r>
      <w:rPr>
        <w:rFonts w:ascii="Times New Roman" w:hAnsi="Times New Roman" w:eastAsia="方正小标宋_GBK" w:cs="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069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zZkNmZlZDI1ZjhlYTYwZWJlNmQ4ZjE4NTRlZTg1MDYifQ=="/>
  </w:docVars>
  <w:rsids>
    <w:rsidRoot w:val="00000000"/>
    <w:rsid w:val="34713D3E"/>
    <w:rsid w:val="3FF3DE0F"/>
    <w:rsid w:val="76807CF8"/>
    <w:rsid w:val="7BFED05A"/>
    <w:rsid w:val="BA7B23C6"/>
    <w:rsid w:val="BFBFFD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eastAsia="方正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5484</Words>
  <Characters>5710</Characters>
  <Lines>913</Lines>
  <Paragraphs>321</Paragraphs>
  <TotalTime>1142</TotalTime>
  <ScaleCrop>false</ScaleCrop>
  <LinksUpToDate>false</LinksUpToDate>
  <CharactersWithSpaces>6672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2023-08-02T17:09:00Z</dcterms:created>
  <dc:creator>Administrator</dc:creator>
  <cp:lastModifiedBy>杨均</cp:lastModifiedBy>
  <cp:lastPrinted>2024-09-10T17:49:00Z</cp:lastPrinted>
  <dcterms:modified xsi:type="dcterms:W3CDTF">2025-09-19T09:47:37Z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AE71B69C719143269B3AB2F9E388851B_12</vt:lpwstr>
  </property>
  <property fmtid="{D5CDD505-2E9C-101B-9397-08002B2CF9AE}" pid="4" name="KSOTemplateDocerSaveRecord">
    <vt:lpwstr>eyJoZGlkIjoiNDBhYzM1ZDEzZmY4NzRjYWIxMWQyZDIyMmI3YjUxM2UiLCJ1c2VySWQiOiIxNTcxMzI1MDU5In0=</vt:lpwstr>
  </property>
</Properties>
</file>